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2"/>
        <w:gridCol w:w="536"/>
        <w:gridCol w:w="330"/>
        <w:gridCol w:w="143"/>
        <w:gridCol w:w="63"/>
        <w:gridCol w:w="536"/>
        <w:gridCol w:w="981"/>
        <w:gridCol w:w="125"/>
        <w:gridCol w:w="5639"/>
      </w:tblGrid>
      <w:tr w:rsidR="008E687F" w14:paraId="0A5E958D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0146B20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E687F" w14:paraId="2055B862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99BFD6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E687F" w:rsidRPr="00011CDC" w14:paraId="786A24FA" w14:textId="77777777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38F3828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E687F" w:rsidRPr="00011CDC" w14:paraId="030D8661" w14:textId="777777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B1991D8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3EFCCB3C" w14:textId="77777777" w:rsidR="0032552F" w:rsidRPr="00011CDC" w:rsidRDefault="0032552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D74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8E687F" w:rsidRPr="00011CDC" w14:paraId="5CA36795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E8F8F3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6903C7FF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3C99FCA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4ED15991" w14:textId="77777777">
        <w:trPr>
          <w:trHeight w:hRule="exact" w:val="2693"/>
        </w:trPr>
        <w:tc>
          <w:tcPr>
            <w:tcW w:w="426" w:type="dxa"/>
          </w:tcPr>
          <w:p w14:paraId="511C63A4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277AE5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A287C0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3E7B16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004C685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40B9C1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22E7FF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2AF507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107141D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9B7F12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366838C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6FC229E0" w14:textId="77777777">
        <w:trPr>
          <w:trHeight w:hRule="exact" w:val="98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065E2FF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Стратегическое планирование и управление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развитием транспортно-логистических систем</w:t>
            </w:r>
          </w:p>
        </w:tc>
      </w:tr>
      <w:tr w:rsidR="008E687F" w14:paraId="0F76A9B1" w14:textId="7777777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CD5D08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E687F" w14:paraId="3920423D" w14:textId="77777777">
        <w:trPr>
          <w:trHeight w:hRule="exact" w:val="567"/>
        </w:trPr>
        <w:tc>
          <w:tcPr>
            <w:tcW w:w="426" w:type="dxa"/>
          </w:tcPr>
          <w:p w14:paraId="56589E1A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B62B22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A1691C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49FBA9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F486DD7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AABD14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924785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2A684A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0EFDD49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0923C4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2AE05C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619DE56C" w14:textId="77777777">
        <w:trPr>
          <w:trHeight w:hRule="exact" w:val="488"/>
        </w:trPr>
        <w:tc>
          <w:tcPr>
            <w:tcW w:w="426" w:type="dxa"/>
          </w:tcPr>
          <w:p w14:paraId="2599F8A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EE5C883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7049FDE3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8E687F" w14:paraId="19F2F562" w14:textId="77777777">
        <w:trPr>
          <w:trHeight w:hRule="exact" w:val="284"/>
        </w:trPr>
        <w:tc>
          <w:tcPr>
            <w:tcW w:w="426" w:type="dxa"/>
          </w:tcPr>
          <w:p w14:paraId="01775919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A1C708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5D6B88" w14:textId="77777777" w:rsidR="008E687F" w:rsidRDefault="00011C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E687F" w14:paraId="572AE1A8" w14:textId="77777777">
        <w:trPr>
          <w:trHeight w:hRule="exact" w:val="142"/>
        </w:trPr>
        <w:tc>
          <w:tcPr>
            <w:tcW w:w="426" w:type="dxa"/>
          </w:tcPr>
          <w:p w14:paraId="18BC7431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C2292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B0D31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9E2B9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BFAEF5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BD7C69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5A6F67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70C98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DEF939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FEAC87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72D7D40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1BE494BF" w14:textId="77777777">
        <w:trPr>
          <w:trHeight w:hRule="exact" w:val="283"/>
        </w:trPr>
        <w:tc>
          <w:tcPr>
            <w:tcW w:w="426" w:type="dxa"/>
          </w:tcPr>
          <w:p w14:paraId="231FC8F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6D8AE4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761A88" w14:textId="77777777" w:rsidR="008E687F" w:rsidRDefault="00011C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E687F" w14:paraId="3EBD3FBF" w14:textId="77777777">
        <w:trPr>
          <w:trHeight w:hRule="exact" w:val="142"/>
        </w:trPr>
        <w:tc>
          <w:tcPr>
            <w:tcW w:w="426" w:type="dxa"/>
          </w:tcPr>
          <w:p w14:paraId="2B2B25DA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57D41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706387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A6FE79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7D25EC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24B0E4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A2F2B9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46592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DD724FB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B275AB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658FBB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2A28D1DA" w14:textId="77777777">
        <w:trPr>
          <w:trHeight w:hRule="exact" w:val="284"/>
        </w:trPr>
        <w:tc>
          <w:tcPr>
            <w:tcW w:w="426" w:type="dxa"/>
          </w:tcPr>
          <w:p w14:paraId="7D4358E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B7746F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7FA955F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414F8E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4B95BF9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AE40F39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24DBD183" w14:textId="77777777">
        <w:trPr>
          <w:trHeight w:hRule="exact" w:val="425"/>
        </w:trPr>
        <w:tc>
          <w:tcPr>
            <w:tcW w:w="426" w:type="dxa"/>
          </w:tcPr>
          <w:p w14:paraId="7B07715B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94B61A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1B0200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288BD2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88DE9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D11961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9C7911A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167DD1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1E59FE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35419C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322B08C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624013AA" w14:textId="77777777">
        <w:trPr>
          <w:trHeight w:hRule="exact" w:val="283"/>
        </w:trPr>
        <w:tc>
          <w:tcPr>
            <w:tcW w:w="426" w:type="dxa"/>
          </w:tcPr>
          <w:p w14:paraId="2001629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02FDFB8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  <w:r w:rsidR="00232D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экзамен (8)</w:t>
            </w:r>
          </w:p>
        </w:tc>
        <w:tc>
          <w:tcPr>
            <w:tcW w:w="112" w:type="dxa"/>
          </w:tcPr>
          <w:p w14:paraId="77A67DC4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933C602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4B26D88D" w14:textId="77777777">
        <w:trPr>
          <w:trHeight w:hRule="exact" w:val="284"/>
        </w:trPr>
        <w:tc>
          <w:tcPr>
            <w:tcW w:w="426" w:type="dxa"/>
          </w:tcPr>
          <w:p w14:paraId="4F3F51E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35C90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96E27FF" w14:textId="77777777" w:rsidR="008E687F" w:rsidRDefault="008E68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420157A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88C585E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158129E8" w14:textId="77777777">
        <w:trPr>
          <w:trHeight w:hRule="exact" w:val="142"/>
        </w:trPr>
        <w:tc>
          <w:tcPr>
            <w:tcW w:w="426" w:type="dxa"/>
          </w:tcPr>
          <w:p w14:paraId="2C4E813A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C0460A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4BE1C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21313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6AAF81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DBA02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9B3901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E6B07C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80D45B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38279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553A8D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16EC8885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7316F0B" w14:textId="77777777" w:rsidR="008E687F" w:rsidRPr="00011CDC" w:rsidRDefault="00011C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5E7DB097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2056D11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3E0CDE" w14:textId="77777777" w:rsidR="008E687F" w:rsidRPr="00011CDC" w:rsidRDefault="00011CD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66805D1D" w14:textId="77777777" w:rsidR="008E687F" w:rsidRPr="00011CDC" w:rsidRDefault="00011CD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111C7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3DCE1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7A8D788E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17C318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0B37A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231C6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0C6CB2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9B2B47E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6BD77D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8279B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343A35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9AF02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BE2EE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2D7A08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54AF803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6ACEA1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298B5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92BE6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5EFB9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A4587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A2428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74DA03BF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685768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35481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D9089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EB009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42210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B7CA8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28C9FF64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673D471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97563" w14:textId="77777777" w:rsidR="008E687F" w:rsidRPr="00011CDC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95D3D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AB3D2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13DC7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BE7DD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701" w:type="dxa"/>
          </w:tcPr>
          <w:p w14:paraId="78EAEAC4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348A2A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DB1D9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C9FE8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F6B75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A6217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1C620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701" w:type="dxa"/>
          </w:tcPr>
          <w:p w14:paraId="598A9530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08558F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DB3CB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74997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EED56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3E104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C626C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701" w:type="dxa"/>
          </w:tcPr>
          <w:p w14:paraId="7EB88865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1C23FA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373CB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E12F4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9FD2D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2555B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14BC4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5701" w:type="dxa"/>
          </w:tcPr>
          <w:p w14:paraId="07247187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68CADC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DF006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DEA2C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D8B93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06E55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563F5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701" w:type="dxa"/>
          </w:tcPr>
          <w:p w14:paraId="772886DE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0E2B3BB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64CF7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3700E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E9822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F4264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2E1DA" w14:textId="77777777" w:rsidR="008E687F" w:rsidRDefault="00011C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01" w:type="dxa"/>
          </w:tcPr>
          <w:p w14:paraId="1ECF34D9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B9E3E2F" w14:textId="77777777" w:rsidR="008E687F" w:rsidRDefault="00011CDC">
      <w:pPr>
        <w:rPr>
          <w:sz w:val="0"/>
          <w:szCs w:val="0"/>
        </w:rPr>
      </w:pPr>
      <w:r>
        <w:br w:type="page"/>
      </w:r>
    </w:p>
    <w:p w14:paraId="70C46A16" w14:textId="77777777" w:rsidR="008E687F" w:rsidRDefault="008E687F">
      <w:pPr>
        <w:sectPr w:rsidR="008E687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8E687F" w14:paraId="7DAFF7A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A26C61A" w14:textId="77777777" w:rsidR="008E687F" w:rsidRDefault="00011C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7C8AB3E0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238FCF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50E6B9" w14:textId="77777777" w:rsidR="008E687F" w:rsidRDefault="00011C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E687F" w14:paraId="709F5BE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BDE26B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9A407C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CC10A7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A78D9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EFB929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74BA8CD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953FBA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8E687F" w:rsidRPr="00011CDC" w14:paraId="2C142D1D" w14:textId="77777777">
        <w:trPr>
          <w:trHeight w:hRule="exact" w:val="1984"/>
        </w:trPr>
        <w:tc>
          <w:tcPr>
            <w:tcW w:w="3828" w:type="dxa"/>
          </w:tcPr>
          <w:p w14:paraId="33B954B8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F3D734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93E738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1A1674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DC2214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23FE973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136ED4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D8F84D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E742E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7DDCE98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FC307B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Стратегическое планирование и управление развитием транспортно-логистических систем</w:t>
            </w:r>
          </w:p>
        </w:tc>
      </w:tr>
      <w:tr w:rsidR="008E687F" w:rsidRPr="00011CDC" w14:paraId="2FF8CC92" w14:textId="77777777">
        <w:trPr>
          <w:trHeight w:hRule="exact" w:val="283"/>
        </w:trPr>
        <w:tc>
          <w:tcPr>
            <w:tcW w:w="3828" w:type="dxa"/>
          </w:tcPr>
          <w:p w14:paraId="1EF7A9DA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E3BC087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55B496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FDCB83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754584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09523A3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CCBAED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72C17A7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941764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7B06F36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90E0A5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8E687F" w:rsidRPr="00011CDC" w14:paraId="7BB46D5F" w14:textId="77777777">
        <w:trPr>
          <w:trHeight w:hRule="exact" w:val="284"/>
        </w:trPr>
        <w:tc>
          <w:tcPr>
            <w:tcW w:w="3828" w:type="dxa"/>
          </w:tcPr>
          <w:p w14:paraId="54B4B1F9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1C8B87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218D5C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390206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0F86D4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24E9F85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D4C72D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E687F" w:rsidRPr="00011CDC" w14:paraId="689302B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E815A4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8E687F" w:rsidRPr="00011CDC" w14:paraId="222498CE" w14:textId="77777777">
        <w:trPr>
          <w:trHeight w:hRule="exact" w:val="992"/>
        </w:trPr>
        <w:tc>
          <w:tcPr>
            <w:tcW w:w="3828" w:type="dxa"/>
          </w:tcPr>
          <w:p w14:paraId="6ADC84B7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DC56F2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003C23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0FC35D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C6868C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2EB417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06D8B2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E687F" w14:paraId="528F95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05E0D8" w14:textId="77777777" w:rsidR="008E687F" w:rsidRDefault="00232D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8E687F" w14:paraId="1EFD129B" w14:textId="77777777">
        <w:trPr>
          <w:trHeight w:hRule="exact" w:val="142"/>
        </w:trPr>
        <w:tc>
          <w:tcPr>
            <w:tcW w:w="3828" w:type="dxa"/>
          </w:tcPr>
          <w:p w14:paraId="697404A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E2CF8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3F967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7BAD05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A95A60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69F7F6E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BF965A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68C8C23A" w14:textId="77777777" w:rsidR="008E687F" w:rsidRPr="00011CDC" w:rsidRDefault="00011CDC">
      <w:pPr>
        <w:rPr>
          <w:sz w:val="0"/>
          <w:szCs w:val="0"/>
        </w:rPr>
      </w:pPr>
      <w:r w:rsidRPr="00011CDC">
        <w:br w:type="page"/>
      </w:r>
    </w:p>
    <w:p w14:paraId="78D02CFE" w14:textId="77777777" w:rsidR="008E687F" w:rsidRPr="00011CDC" w:rsidRDefault="008E687F">
      <w:pPr>
        <w:sectPr w:rsidR="008E687F" w:rsidRPr="00011CD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57"/>
        <w:gridCol w:w="226"/>
        <w:gridCol w:w="1637"/>
        <w:gridCol w:w="20"/>
        <w:gridCol w:w="130"/>
        <w:gridCol w:w="1737"/>
        <w:gridCol w:w="13"/>
        <w:gridCol w:w="2733"/>
        <w:gridCol w:w="156"/>
        <w:gridCol w:w="847"/>
        <w:gridCol w:w="155"/>
        <w:gridCol w:w="669"/>
        <w:gridCol w:w="327"/>
        <w:gridCol w:w="119"/>
        <w:gridCol w:w="1225"/>
      </w:tblGrid>
      <w:tr w:rsidR="008E687F" w14:paraId="602D2049" w14:textId="77777777" w:rsidTr="00A4546C">
        <w:trPr>
          <w:trHeight w:hRule="exact" w:val="425"/>
        </w:trPr>
        <w:tc>
          <w:tcPr>
            <w:tcW w:w="4574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14:paraId="655B0B20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011CD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011CD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768" w:type="dxa"/>
          </w:tcPr>
          <w:p w14:paraId="70C6B864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  <w:gridSpan w:val="2"/>
          </w:tcPr>
          <w:p w14:paraId="129CD881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4" w:type="dxa"/>
            <w:gridSpan w:val="2"/>
          </w:tcPr>
          <w:p w14:paraId="262A903A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6" w:type="dxa"/>
            <w:gridSpan w:val="2"/>
          </w:tcPr>
          <w:p w14:paraId="49EBBFDC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  <w:shd w:val="clear" w:color="C0C0C0" w:fill="FFFFFF"/>
            <w:tcMar>
              <w:left w:w="34" w:type="dxa"/>
              <w:right w:w="34" w:type="dxa"/>
            </w:tcMar>
          </w:tcPr>
          <w:p w14:paraId="742C3D00" w14:textId="77777777" w:rsidR="008E687F" w:rsidRDefault="00011C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E687F" w14:paraId="2FC611B7" w14:textId="77777777" w:rsidTr="00232D91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3C70F4" w14:textId="77777777" w:rsidR="008E687F" w:rsidRDefault="00011C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E687F" w:rsidRPr="00011CDC" w14:paraId="1F3C3048" w14:textId="77777777" w:rsidTr="00232D9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2617C" w14:textId="77777777" w:rsidR="008E687F" w:rsidRDefault="00011C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2C13D" w14:textId="77777777" w:rsidR="008E687F" w:rsidRPr="00011CDC" w:rsidRDefault="00011C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у студентов знаний, умений и навыков в области стратегического планирования и управления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развитием транспортно-логистических систем</w:t>
            </w:r>
          </w:p>
        </w:tc>
      </w:tr>
      <w:tr w:rsidR="008E687F" w:rsidRPr="00011CDC" w14:paraId="3EE21B95" w14:textId="77777777" w:rsidTr="00A4546C">
        <w:trPr>
          <w:trHeight w:hRule="exact" w:val="284"/>
        </w:trPr>
        <w:tc>
          <w:tcPr>
            <w:tcW w:w="780" w:type="dxa"/>
            <w:gridSpan w:val="2"/>
          </w:tcPr>
          <w:p w14:paraId="6314FBF1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71238D3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98" w:type="dxa"/>
            <w:gridSpan w:val="3"/>
          </w:tcPr>
          <w:p w14:paraId="511ABC2F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8" w:type="dxa"/>
            <w:gridSpan w:val="2"/>
          </w:tcPr>
          <w:p w14:paraId="09B2467F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68" w:type="dxa"/>
          </w:tcPr>
          <w:p w14:paraId="17472D70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  <w:gridSpan w:val="2"/>
          </w:tcPr>
          <w:p w14:paraId="20A6D71D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4" w:type="dxa"/>
            <w:gridSpan w:val="2"/>
          </w:tcPr>
          <w:p w14:paraId="3B973A91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6" w:type="dxa"/>
            <w:gridSpan w:val="2"/>
          </w:tcPr>
          <w:p w14:paraId="33AEAE02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14:paraId="4F565AB1" w14:textId="77777777" w:rsidR="008E687F" w:rsidRPr="00011CDC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203D7D5E" w14:textId="77777777" w:rsidTr="00232D91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48F075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8E687F" w14:paraId="383896D8" w14:textId="77777777" w:rsidTr="00A4546C">
        <w:trPr>
          <w:trHeight w:hRule="exact" w:val="283"/>
        </w:trPr>
        <w:tc>
          <w:tcPr>
            <w:tcW w:w="28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F2FD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8035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BB195" w14:textId="77777777" w:rsidR="008E687F" w:rsidRDefault="00232D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Б1.В.17</w:t>
            </w:r>
          </w:p>
        </w:tc>
      </w:tr>
      <w:tr w:rsidR="008E687F" w14:paraId="1363A6B1" w14:textId="77777777" w:rsidTr="00A4546C">
        <w:trPr>
          <w:trHeight w:hRule="exact" w:val="15"/>
        </w:trPr>
        <w:tc>
          <w:tcPr>
            <w:tcW w:w="780" w:type="dxa"/>
            <w:gridSpan w:val="2"/>
          </w:tcPr>
          <w:p w14:paraId="6DFF9DA7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5010EC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98" w:type="dxa"/>
            <w:gridSpan w:val="3"/>
          </w:tcPr>
          <w:p w14:paraId="54A5EDF2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5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504D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14:paraId="0A3D8FE2" w14:textId="77777777" w:rsidTr="00A4546C">
        <w:trPr>
          <w:trHeight w:hRule="exact" w:val="142"/>
        </w:trPr>
        <w:tc>
          <w:tcPr>
            <w:tcW w:w="780" w:type="dxa"/>
            <w:gridSpan w:val="2"/>
          </w:tcPr>
          <w:p w14:paraId="70FE8C92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63A6AF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98" w:type="dxa"/>
            <w:gridSpan w:val="3"/>
          </w:tcPr>
          <w:p w14:paraId="39FE8C4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8" w:type="dxa"/>
            <w:gridSpan w:val="2"/>
          </w:tcPr>
          <w:p w14:paraId="75582747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68" w:type="dxa"/>
          </w:tcPr>
          <w:p w14:paraId="51E7C46E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  <w:gridSpan w:val="2"/>
          </w:tcPr>
          <w:p w14:paraId="436790B2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4" w:type="dxa"/>
            <w:gridSpan w:val="2"/>
          </w:tcPr>
          <w:p w14:paraId="7726C33E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6" w:type="dxa"/>
            <w:gridSpan w:val="2"/>
          </w:tcPr>
          <w:p w14:paraId="251D25C6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14:paraId="6A3EE755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687F" w:rsidRPr="00011CDC" w14:paraId="13286BAE" w14:textId="77777777" w:rsidTr="00232D91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C58912" w14:textId="77777777" w:rsidR="008E687F" w:rsidRPr="00011CDC" w:rsidRDefault="00011CD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8E687F" w:rsidRPr="00011CDC" w14:paraId="7380FE65" w14:textId="77777777" w:rsidTr="00232D91">
        <w:trPr>
          <w:trHeight w:hRule="exact" w:val="548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7BAAB" w14:textId="77777777" w:rsidR="008E687F" w:rsidRPr="00011CDC" w:rsidRDefault="00011CD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ПК-4 Осуществляет разработку коммерческой политики по оказанию логистической услуги перевозки груза в цепи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</w:p>
        </w:tc>
      </w:tr>
      <w:tr w:rsidR="008E687F" w:rsidRPr="00011CDC" w14:paraId="0EBCB0E4" w14:textId="77777777" w:rsidTr="00232D91">
        <w:trPr>
          <w:trHeight w:hRule="exact" w:val="548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C6573" w14:textId="77777777" w:rsidR="008E687F" w:rsidRPr="00011CDC" w:rsidRDefault="00011CD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ПК-4.3 Разрабатывает стратегические планы улучшения качества предоставляемых логистических услуг по перевозке груза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цепи поставок</w:t>
            </w:r>
          </w:p>
        </w:tc>
      </w:tr>
      <w:tr w:rsidR="008E687F" w:rsidRPr="00011CDC" w14:paraId="20CD30A3" w14:textId="77777777" w:rsidTr="00232D91">
        <w:trPr>
          <w:trHeight w:hRule="exact" w:val="712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AD292" w14:textId="402052E0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3B39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8E687F" w:rsidRPr="00011CDC" w14:paraId="2BCE7C74" w14:textId="77777777" w:rsidTr="00232D91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B1F5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0CEAEE8E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8E687F" w:rsidRPr="00011CDC" w14:paraId="492301D1" w14:textId="77777777" w:rsidTr="00232D91">
        <w:trPr>
          <w:trHeight w:hRule="exact" w:val="284"/>
        </w:trPr>
        <w:tc>
          <w:tcPr>
            <w:tcW w:w="1084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B8930D4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8E687F" w14:paraId="6C1A1A98" w14:textId="77777777" w:rsidTr="00232D91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98FBB" w14:textId="77777777" w:rsidR="008E687F" w:rsidRDefault="00011C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BECDA" w14:textId="77777777" w:rsidR="008E687F" w:rsidRDefault="00011C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687F" w:rsidRPr="00011CDC" w14:paraId="6000B0A0" w14:textId="77777777" w:rsidTr="00232D9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2A49" w14:textId="77777777" w:rsidR="008E687F" w:rsidRPr="00232D91" w:rsidRDefault="00011CDC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101B" w14:textId="77777777" w:rsidR="008E687F" w:rsidRPr="00232D91" w:rsidRDefault="00232D91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2D91">
              <w:rPr>
                <w:rFonts w:ascii="Times New Roman" w:hAnsi="Times New Roman" w:cs="Times New Roman"/>
                <w:sz w:val="19"/>
                <w:szCs w:val="19"/>
              </w:rPr>
              <w:t>общую концепцию стратегического управления</w:t>
            </w:r>
          </w:p>
        </w:tc>
      </w:tr>
      <w:tr w:rsidR="00232D91" w:rsidRPr="00011CDC" w14:paraId="66F37A41" w14:textId="77777777" w:rsidTr="00232D91">
        <w:trPr>
          <w:trHeight w:hRule="exact" w:val="3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DBA5" w14:textId="77777777" w:rsidR="00232D91" w:rsidRPr="00232D91" w:rsidRDefault="00232D91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B038A" w14:textId="77777777" w:rsidR="00232D91" w:rsidRPr="00232D91" w:rsidRDefault="00232D91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 основы стратегического планирования в транспортно-логистических системах</w:t>
            </w:r>
          </w:p>
        </w:tc>
      </w:tr>
      <w:tr w:rsidR="00232D91" w:rsidRPr="00011CDC" w14:paraId="104B5B1C" w14:textId="77777777" w:rsidTr="00232D91">
        <w:trPr>
          <w:trHeight w:hRule="exact" w:val="3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60780" w14:textId="77777777" w:rsidR="00232D91" w:rsidRPr="00232D91" w:rsidRDefault="00232D91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A84F3" w14:textId="77777777" w:rsidR="00232D91" w:rsidRPr="00232D91" w:rsidRDefault="00232D91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управленческой деятельности в стратегическом планировании по Питеру </w:t>
            </w:r>
            <w:proofErr w:type="spellStart"/>
            <w:r w:rsidRPr="00232D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Лоранжу</w:t>
            </w:r>
            <w:proofErr w:type="spellEnd"/>
          </w:p>
        </w:tc>
      </w:tr>
      <w:tr w:rsidR="008E687F" w14:paraId="74F9E6A8" w14:textId="77777777" w:rsidTr="00232D91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0C53" w14:textId="77777777" w:rsidR="008E687F" w:rsidRPr="00232D91" w:rsidRDefault="00011CDC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CAD1C" w14:textId="77777777" w:rsidR="008E687F" w:rsidRPr="00232D91" w:rsidRDefault="00011CDC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687F" w:rsidRPr="00011CDC" w14:paraId="0800F120" w14:textId="77777777" w:rsidTr="00A71854">
        <w:trPr>
          <w:trHeight w:hRule="exact" w:val="33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2B2EB" w14:textId="77777777" w:rsidR="008E687F" w:rsidRPr="00232D91" w:rsidRDefault="00011CDC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6ACD4" w14:textId="77777777" w:rsidR="008E687F" w:rsidRPr="00232D91" w:rsidRDefault="00A71854" w:rsidP="00A71854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</w:t>
            </w:r>
            <w:r w:rsidRPr="00A71854">
              <w:rPr>
                <w:rFonts w:ascii="Times New Roman" w:hAnsi="Times New Roman" w:cs="Times New Roman"/>
                <w:sz w:val="19"/>
                <w:szCs w:val="19"/>
              </w:rPr>
              <w:t>стратегии развития транспортно-логистических систем</w:t>
            </w:r>
          </w:p>
        </w:tc>
      </w:tr>
      <w:tr w:rsidR="00A71854" w:rsidRPr="00011CDC" w14:paraId="14A458F1" w14:textId="77777777" w:rsidTr="00232D9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EFD44" w14:textId="77777777" w:rsidR="00A71854" w:rsidRPr="00232D91" w:rsidRDefault="00A71854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ECB9" w14:textId="77777777" w:rsidR="00A71854" w:rsidRPr="00232D91" w:rsidRDefault="00A71854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18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 теоретические основы стратегического планирования в транспортно-логистических системах</w:t>
            </w:r>
          </w:p>
        </w:tc>
      </w:tr>
      <w:tr w:rsidR="008E687F" w14:paraId="056181AE" w14:textId="77777777" w:rsidTr="00232D91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4BFF5" w14:textId="77777777" w:rsidR="008E687F" w:rsidRPr="00232D91" w:rsidRDefault="00011CDC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512DC" w14:textId="77777777" w:rsidR="008E687F" w:rsidRPr="00232D91" w:rsidRDefault="00011CDC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71854" w14:paraId="399A4EE6" w14:textId="77777777" w:rsidTr="00A71854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89827" w14:textId="77777777" w:rsidR="00A71854" w:rsidRPr="00A71854" w:rsidRDefault="00A71854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18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BC87" w14:textId="77777777" w:rsidR="00A71854" w:rsidRPr="00A71854" w:rsidRDefault="00A71854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18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стратегическое планирование в управлении транспортно-логистическими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718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системами</w:t>
            </w:r>
          </w:p>
        </w:tc>
      </w:tr>
      <w:tr w:rsidR="00A71854" w14:paraId="6C9C7F6C" w14:textId="77777777" w:rsidTr="00A71854">
        <w:trPr>
          <w:trHeight w:hRule="exact" w:val="2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AECF" w14:textId="77777777" w:rsidR="00A71854" w:rsidRPr="00A71854" w:rsidRDefault="00A71854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C328F" w14:textId="77777777" w:rsidR="00A71854" w:rsidRPr="00A71854" w:rsidRDefault="00A71854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A718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 стратегии, стратегии развития транспортно-логистических систем</w:t>
            </w:r>
          </w:p>
        </w:tc>
      </w:tr>
      <w:tr w:rsidR="008E687F" w:rsidRPr="00011CDC" w14:paraId="47E04973" w14:textId="77777777" w:rsidTr="00A71854">
        <w:trPr>
          <w:trHeight w:hRule="exact" w:val="41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14C84" w14:textId="77777777" w:rsidR="008E687F" w:rsidRPr="00A71854" w:rsidRDefault="00A71854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14E93" w14:textId="77777777" w:rsidR="008E687F" w:rsidRPr="00A71854" w:rsidRDefault="00A71854" w:rsidP="00232D9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011CDC" w:rsidRPr="00A718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 теоретических основ стратегического планирования в транспортно-логистических системах</w:t>
            </w:r>
          </w:p>
        </w:tc>
      </w:tr>
      <w:tr w:rsidR="008E687F" w:rsidRPr="00011CDC" w14:paraId="67C135FC" w14:textId="77777777" w:rsidTr="00232D91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6E97C6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E687F" w14:paraId="1D9489C7" w14:textId="77777777" w:rsidTr="00A4546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0E115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7DFFC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89C0B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70F24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C93F3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E687F" w:rsidRPr="00011CDC" w14:paraId="35E41971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6491E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FFC15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стратегическое планирование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698F4" w14:textId="77777777" w:rsidR="008E687F" w:rsidRPr="00011CDC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6B4FC" w14:textId="77777777" w:rsidR="008E687F" w:rsidRPr="00011CDC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A1A6B" w14:textId="77777777" w:rsidR="008E687F" w:rsidRPr="00011CDC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2A04FAB1" w14:textId="77777777" w:rsidTr="00A4546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0E217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E4CA5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Стратегическое планирование в управлении транспортно-логистическими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системами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F29EF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8A76B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756E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743A0BF3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22A5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6E32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 мультимодальных перевозок грузов /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37A83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C14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1B95" w14:textId="05DFC504" w:rsidR="008E687F" w:rsidRPr="003B398A" w:rsidRDefault="003B39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B398A">
              <w:rPr>
                <w:rFonts w:ascii="Times New Roman" w:hAnsi="Times New Roman" w:cs="Times New Roman"/>
                <w:sz w:val="19"/>
                <w:szCs w:val="19"/>
              </w:rPr>
              <w:t>Практическая подготовка</w:t>
            </w:r>
          </w:p>
        </w:tc>
      </w:tr>
      <w:tr w:rsidR="008E687F" w14:paraId="68A25A4B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6DE6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9FDE1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концепция стратегического управления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D54D1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B929E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4962E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654C7F55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EB8E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F672D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сохранности грузов при транспортировке /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5F2D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2764E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15166" w14:textId="62A44D42" w:rsidR="008E687F" w:rsidRDefault="003B3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B398A">
              <w:rPr>
                <w:rFonts w:ascii="Times New Roman" w:hAnsi="Times New Roman" w:cs="Times New Roman"/>
                <w:sz w:val="19"/>
                <w:szCs w:val="19"/>
              </w:rPr>
              <w:t>Практическая подготовка</w:t>
            </w:r>
          </w:p>
        </w:tc>
      </w:tr>
      <w:tr w:rsidR="008E687F" w14:paraId="42464379" w14:textId="77777777" w:rsidTr="00A4546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DD272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F2ED8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 разработки стратегии, стратегии развития транспортно-логистических систем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4B644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0FF1B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795AF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73E78F88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5E30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51A1F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Тайм-слоты: планирование поставок в высокий сезон /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80A6D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4D87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1BB34" w14:textId="67E056CA" w:rsidR="008E687F" w:rsidRDefault="00F859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B398A">
              <w:rPr>
                <w:rFonts w:ascii="Times New Roman" w:hAnsi="Times New Roman" w:cs="Times New Roman"/>
                <w:sz w:val="19"/>
                <w:szCs w:val="19"/>
              </w:rPr>
              <w:t>Практическая подготовка</w:t>
            </w:r>
          </w:p>
        </w:tc>
      </w:tr>
      <w:tr w:rsidR="008E687F" w14:paraId="0A570B99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A45D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66FF9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Экспресс-доставка: товары у покупателей за два часа /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6AA3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1DE7C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0AC5" w14:textId="246E780C" w:rsidR="008E687F" w:rsidRDefault="00F859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B398A">
              <w:rPr>
                <w:rFonts w:ascii="Times New Roman" w:hAnsi="Times New Roman" w:cs="Times New Roman"/>
                <w:sz w:val="19"/>
                <w:szCs w:val="19"/>
              </w:rPr>
              <w:t>Практическая подготовка</w:t>
            </w:r>
          </w:p>
        </w:tc>
      </w:tr>
      <w:tr w:rsidR="008E687F" w14:paraId="5D84C068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4B2DD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EB0A9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ИТ-инструменты для стратегического планирования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C1E35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FB6C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42D90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75919D26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6407B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47B55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Логика стратегического планирования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C651D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FDF54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77288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2ED749BC" w14:textId="77777777" w:rsidTr="00A4546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C186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B224C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Диагностика(оценивание) внешней и внутренней среды транспортно-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логистических систем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F97C0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D67EE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04BA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13EC81E3" w14:textId="77777777" w:rsidTr="00BB4316">
        <w:trPr>
          <w:trHeight w:hRule="exact" w:val="6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75EF" w14:textId="77777777" w:rsidR="008E687F" w:rsidRPr="00335A73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13FD" w14:textId="45E5C405" w:rsidR="008E687F" w:rsidRPr="00BB4316" w:rsidRDefault="00BB431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BB431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Планирование транспортно-логистической системы, обеспечивающей перевозку пищевых продуктов</w:t>
            </w:r>
            <w:r w:rsidR="00011CDC" w:rsidRPr="00BB4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011CDC" w:rsidRPr="00BB4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="00011CDC" w:rsidRPr="00BB4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934D" w14:textId="77777777" w:rsidR="008E687F" w:rsidRPr="00335A73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3A1E6" w14:textId="77777777" w:rsidR="008E687F" w:rsidRPr="00335A73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6E5D9" w14:textId="3D003715" w:rsidR="008E687F" w:rsidRDefault="00F859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35A73">
              <w:rPr>
                <w:rFonts w:ascii="Times New Roman" w:hAnsi="Times New Roman" w:cs="Times New Roman"/>
                <w:sz w:val="19"/>
                <w:szCs w:val="19"/>
              </w:rPr>
              <w:t>Практическая подготовка</w:t>
            </w:r>
          </w:p>
        </w:tc>
      </w:tr>
      <w:tr w:rsidR="008E687F" w14:paraId="01AD6DB8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FA2F3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B3B09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укрепления дисциплины водителей /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4C4B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BE22C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07A37" w14:textId="4C4DE87C" w:rsidR="008E687F" w:rsidRDefault="00F859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B398A">
              <w:rPr>
                <w:rFonts w:ascii="Times New Roman" w:hAnsi="Times New Roman" w:cs="Times New Roman"/>
                <w:sz w:val="19"/>
                <w:szCs w:val="19"/>
              </w:rPr>
              <w:t>Практическая подготовка</w:t>
            </w:r>
          </w:p>
        </w:tc>
      </w:tr>
      <w:tr w:rsidR="008E687F" w14:paraId="0292341D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6E83C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2.4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2F13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стратегии на корпоративном уровне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2BE40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968A0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B7FC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5041E417" w14:textId="77777777" w:rsidTr="00A4546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5EFDD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B506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стратегического планирования на примерах транспортных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организаций /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07973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01B8D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DC3EB" w14:textId="63DCBE4D" w:rsidR="008E687F" w:rsidRDefault="00F859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3B398A">
              <w:rPr>
                <w:rFonts w:ascii="Times New Roman" w:hAnsi="Times New Roman" w:cs="Times New Roman"/>
                <w:sz w:val="19"/>
                <w:szCs w:val="19"/>
              </w:rPr>
              <w:t>Практическая подготовка</w:t>
            </w:r>
          </w:p>
        </w:tc>
      </w:tr>
      <w:tr w:rsidR="008E687F" w14:paraId="49874D19" w14:textId="77777777" w:rsidTr="00A4546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81868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CFD4A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управленческой деятельности в стратегическом планировании по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Питеру </w:t>
            </w:r>
            <w:proofErr w:type="spellStart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Лоранжу</w:t>
            </w:r>
            <w:proofErr w:type="spellEnd"/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DB981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2577D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33725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059BC5B4" w14:textId="77777777" w:rsidTr="00A4546C">
        <w:trPr>
          <w:trHeight w:hRule="exact" w:val="100"/>
        </w:trPr>
        <w:tc>
          <w:tcPr>
            <w:tcW w:w="4574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14:paraId="66A59CEF" w14:textId="77777777" w:rsidR="008E687F" w:rsidRDefault="008E687F" w:rsidP="00A4546C">
            <w:pPr>
              <w:spacing w:after="0" w:line="238" w:lineRule="auto"/>
              <w:ind w:right="30"/>
              <w:rPr>
                <w:sz w:val="16"/>
                <w:szCs w:val="16"/>
              </w:rPr>
            </w:pPr>
          </w:p>
        </w:tc>
        <w:tc>
          <w:tcPr>
            <w:tcW w:w="2768" w:type="dxa"/>
          </w:tcPr>
          <w:p w14:paraId="7A826964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7812291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6BBF8304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D120FB0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9" w:type="dxa"/>
          </w:tcPr>
          <w:p w14:paraId="28F0A7AF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6" w:type="dxa"/>
            <w:gridSpan w:val="2"/>
          </w:tcPr>
          <w:p w14:paraId="335DA8C3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  <w:shd w:val="clear" w:color="C0C0C0" w:fill="FFFFFF"/>
            <w:tcMar>
              <w:left w:w="34" w:type="dxa"/>
              <w:right w:w="34" w:type="dxa"/>
            </w:tcMar>
          </w:tcPr>
          <w:p w14:paraId="2B1FFF8E" w14:textId="77777777" w:rsidR="008E687F" w:rsidRDefault="008E68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E687F" w14:paraId="5CA38984" w14:textId="77777777" w:rsidTr="00A4546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3912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64799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Стратегическое хозяйственное подразделение (СХП): определение, роль,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/Лек/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8D2D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D3F5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4B52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07B3F9D7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F6932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4747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25DC3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3DC21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B31B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752E1FA3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45738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2B5F7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BAE88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35D2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F237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2328933B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B37E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A53E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A0568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E1E00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1E12F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7907D9D2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F907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25D07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7CD6E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0C06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278FA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4462722B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C46AC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01837" w14:textId="38BDAF48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 w:rsidR="003B39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ттестаци</w:t>
            </w:r>
            <w:r w:rsidR="00F859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ю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DC6C2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EAC9C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B5FD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20F3D8B1" w14:textId="77777777" w:rsidTr="00A4546C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2AB7F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9F2BD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2110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B4BF0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D09F5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687F" w14:paraId="5CC3A350" w14:textId="77777777" w:rsidTr="00A4546C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CCCC3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E687F" w:rsidRPr="00011CDC" w14:paraId="7FAEF035" w14:textId="77777777" w:rsidTr="00A4546C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1086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054FC411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60217C6B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8E687F" w:rsidRPr="00011CDC" w14:paraId="01B49DBD" w14:textId="77777777" w:rsidTr="00A4546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420B33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E687F" w14:paraId="6310F251" w14:textId="77777777" w:rsidTr="00A4546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41908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E687F" w14:paraId="04095657" w14:textId="77777777" w:rsidTr="00A4546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CF6EB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E687F" w14:paraId="5CD24B55" w14:textId="77777777" w:rsidTr="00A454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1E739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06892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946A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26539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16D1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E687F" w14:paraId="737FB41B" w14:textId="77777777" w:rsidTr="00A4546C">
        <w:trPr>
          <w:trHeight w:hRule="exact" w:val="8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0DBF1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5AC8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Фролов Ю. В.,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Серышев Р. В.</w:t>
            </w:r>
          </w:p>
        </w:tc>
        <w:tc>
          <w:tcPr>
            <w:tcW w:w="4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18745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Стратегический менеджмент. Формирование стратегии и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бизнес-процессов: учебное пособие для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F2907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5A58A" w14:textId="77777777" w:rsidR="008E687F" w:rsidRDefault="00EC3DB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A4546C" w:rsidRPr="00B249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https://urait.ru/bcode/538640</w:t>
              </w:r>
            </w:hyperlink>
          </w:p>
          <w:p w14:paraId="456CA195" w14:textId="77777777" w:rsidR="00A4546C" w:rsidRDefault="00A454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687F" w14:paraId="20EA8E43" w14:textId="77777777" w:rsidTr="00A4546C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D6DFE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15841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38B2E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Стратегический менеджмент. Организация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стратегического развития: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F4E30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73F43" w14:textId="77777777" w:rsidR="008E687F" w:rsidRDefault="00EC3DB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A4546C" w:rsidRPr="00B249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https://urait.ru/bcode/536574</w:t>
              </w:r>
            </w:hyperlink>
          </w:p>
          <w:p w14:paraId="48F2AD2E" w14:textId="77777777" w:rsidR="00A4546C" w:rsidRDefault="00A454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687F" w14:paraId="49005923" w14:textId="77777777" w:rsidTr="00A4546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05DEE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E687F" w14:paraId="0778BD2C" w14:textId="77777777" w:rsidTr="00A454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88036" w14:textId="77777777" w:rsidR="008E687F" w:rsidRDefault="008E68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B720F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36624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251DC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B5C81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E687F" w14:paraId="3B445B40" w14:textId="77777777" w:rsidTr="00335A73">
        <w:trPr>
          <w:trHeight w:hRule="exact" w:val="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01A6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20DC7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Розанова Н. М.</w:t>
            </w:r>
          </w:p>
        </w:tc>
        <w:tc>
          <w:tcPr>
            <w:tcW w:w="4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76848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Конкурентные стратегии современной фирмы: учебник и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85598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86DFB" w14:textId="77777777" w:rsidR="008E687F" w:rsidRDefault="00EC3DB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A4546C" w:rsidRPr="00B249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https://urait.ru/bcode/537325</w:t>
              </w:r>
            </w:hyperlink>
          </w:p>
          <w:p w14:paraId="258004C9" w14:textId="77777777" w:rsidR="00A4546C" w:rsidRDefault="00A454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687F" w14:paraId="7034056E" w14:textId="77777777" w:rsidTr="00A4546C">
        <w:trPr>
          <w:trHeight w:hRule="exact" w:val="100"/>
        </w:trPr>
        <w:tc>
          <w:tcPr>
            <w:tcW w:w="456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486D83FC" w14:textId="77777777" w:rsidR="008E687F" w:rsidRDefault="008E687F" w:rsidP="00A4546C">
            <w:pPr>
              <w:spacing w:after="0" w:line="238" w:lineRule="auto"/>
              <w:ind w:right="30"/>
              <w:rPr>
                <w:sz w:val="16"/>
                <w:szCs w:val="16"/>
              </w:rPr>
            </w:pPr>
          </w:p>
        </w:tc>
        <w:tc>
          <w:tcPr>
            <w:tcW w:w="2937" w:type="dxa"/>
            <w:gridSpan w:val="3"/>
          </w:tcPr>
          <w:p w14:paraId="2C6D3D4E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2"/>
          </w:tcPr>
          <w:p w14:paraId="75D59C3E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14:paraId="1ED7FE98" w14:textId="77777777" w:rsidR="008E687F" w:rsidRDefault="008E68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4EE1A9" w14:textId="77777777" w:rsidR="008E687F" w:rsidRDefault="008E68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E687F" w14:paraId="05211E24" w14:textId="77777777" w:rsidTr="00A4546C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14287" w14:textId="77777777" w:rsidR="008E687F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E85F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 В. С.,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 С. В.</w:t>
            </w:r>
          </w:p>
        </w:tc>
        <w:tc>
          <w:tcPr>
            <w:tcW w:w="48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C4840" w14:textId="77777777" w:rsidR="008E687F" w:rsidRPr="00011CDC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Стратегический менеджмент: учебник и практикум для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C7A84" w14:textId="77777777" w:rsidR="008E687F" w:rsidRDefault="00011C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0DCA" w14:textId="77777777" w:rsidR="008E687F" w:rsidRDefault="00EC3DB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A4546C" w:rsidRPr="00B249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https://urait.ru/bcode/535382</w:t>
              </w:r>
            </w:hyperlink>
          </w:p>
          <w:p w14:paraId="5D6EF7B1" w14:textId="77777777" w:rsidR="00A4546C" w:rsidRDefault="00A454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687F" w:rsidRPr="00011CDC" w14:paraId="7CB8FBC3" w14:textId="77777777" w:rsidTr="00A4546C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E0093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8E687F" w:rsidRPr="00011CDC" w14:paraId="01E899DA" w14:textId="77777777" w:rsidTr="00A4546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F6B6A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E687F" w14:paraId="0D7A9F4A" w14:textId="77777777" w:rsidTr="00A454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2F997" w14:textId="77777777" w:rsidR="008E687F" w:rsidRDefault="00011C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DF4F2" w14:textId="77777777" w:rsidR="008E687F" w:rsidRDefault="00011C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E687F" w:rsidRPr="00011CDC" w14:paraId="39BAE4B4" w14:textId="77777777" w:rsidTr="00A4546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9647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35A73" w:rsidRPr="00335A73" w14:paraId="18B8D7B8" w14:textId="77777777" w:rsidTr="00A454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4AF19" w14:textId="77777777" w:rsidR="00335A73" w:rsidRPr="00335A73" w:rsidRDefault="00335A73" w:rsidP="00335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58214" w14:textId="187E38BA" w:rsidR="00335A73" w:rsidRDefault="00335A73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35A73">
              <w:rPr>
                <w:rFonts w:ascii="Times New Roman" w:hAnsi="Times New Roman" w:cs="Times New Roman"/>
                <w:sz w:val="19"/>
                <w:szCs w:val="19"/>
              </w:rPr>
              <w:t xml:space="preserve">Справочник грузов: </w:t>
            </w:r>
            <w:hyperlink r:id="rId8" w:history="1">
              <w:r w:rsidR="00EC3DB5" w:rsidRPr="00CB09F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https://cargo.rzd.ru/ru/9802</w:t>
              </w:r>
            </w:hyperlink>
          </w:p>
          <w:p w14:paraId="4D1E2687" w14:textId="7B78AA98" w:rsidR="00EC3DB5" w:rsidRPr="00335A73" w:rsidRDefault="00EC3DB5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</w:p>
        </w:tc>
      </w:tr>
      <w:tr w:rsidR="00335A73" w:rsidRPr="00335A73" w14:paraId="6FE58BCD" w14:textId="77777777" w:rsidTr="00A454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87D0C" w14:textId="77777777" w:rsidR="00335A73" w:rsidRPr="00335A73" w:rsidRDefault="00335A73" w:rsidP="00335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4DBE7" w14:textId="10D63423" w:rsidR="00335A73" w:rsidRDefault="00335A73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35A73">
              <w:rPr>
                <w:rFonts w:ascii="Times New Roman" w:hAnsi="Times New Roman" w:cs="Times New Roman"/>
                <w:sz w:val="19"/>
                <w:szCs w:val="19"/>
              </w:rPr>
              <w:t xml:space="preserve">ЭБС ЮРАЙТ </w:t>
            </w:r>
            <w:hyperlink r:id="rId9" w:history="1">
              <w:r w:rsidR="00EC3DB5" w:rsidRPr="00CB09F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</w:t>
              </w:r>
            </w:hyperlink>
          </w:p>
          <w:p w14:paraId="4021E89C" w14:textId="4C273479" w:rsidR="00EC3DB5" w:rsidRPr="00335A73" w:rsidRDefault="00EC3DB5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</w:p>
        </w:tc>
      </w:tr>
      <w:tr w:rsidR="00335A73" w:rsidRPr="00335A73" w14:paraId="2294B90C" w14:textId="77777777" w:rsidTr="00EC3DB5">
        <w:trPr>
          <w:trHeight w:hRule="exact" w:val="5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11D39" w14:textId="77777777" w:rsidR="00335A73" w:rsidRPr="00335A73" w:rsidRDefault="00335A73" w:rsidP="00335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FB533" w14:textId="50E424FB" w:rsidR="00335A73" w:rsidRDefault="00335A73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35A73">
              <w:rPr>
                <w:rFonts w:ascii="Times New Roman" w:hAnsi="Times New Roman" w:cs="Times New Roman"/>
                <w:sz w:val="19"/>
                <w:szCs w:val="19"/>
              </w:rPr>
              <w:t xml:space="preserve">Электронная библиотека Учебно-методического центра по образованию на железнодорожном транспорте (ЭБ УМЦ ЖДТ) </w:t>
            </w:r>
            <w:hyperlink r:id="rId10" w:history="1">
              <w:r w:rsidR="00EC3DB5" w:rsidRPr="00CB09F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https://umczdt.ru/</w:t>
              </w:r>
            </w:hyperlink>
          </w:p>
          <w:p w14:paraId="7B3B0751" w14:textId="5333389D" w:rsidR="00EC3DB5" w:rsidRPr="00335A73" w:rsidRDefault="00EC3DB5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</w:p>
        </w:tc>
      </w:tr>
      <w:tr w:rsidR="00335A73" w:rsidRPr="00BB4316" w14:paraId="4D31CCB6" w14:textId="77777777" w:rsidTr="00A454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BB656" w14:textId="77777777" w:rsidR="00335A73" w:rsidRPr="00335A73" w:rsidRDefault="00335A73" w:rsidP="00335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EB4CB" w14:textId="24D0EAF4" w:rsidR="00335A73" w:rsidRDefault="00335A73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35A73">
              <w:rPr>
                <w:rFonts w:ascii="Times New Roman" w:hAnsi="Times New Roman" w:cs="Times New Roman"/>
                <w:sz w:val="19"/>
                <w:szCs w:val="19"/>
              </w:rPr>
              <w:t>ЭБС</w:t>
            </w:r>
            <w:r w:rsidRPr="00335A7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BOOK.RU </w:t>
            </w:r>
            <w:hyperlink r:id="rId11" w:history="1">
              <w:r w:rsidR="00EC3DB5" w:rsidRPr="00CB09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0DEC4D5" w14:textId="50BEE471" w:rsidR="00EC3DB5" w:rsidRPr="00EC3DB5" w:rsidRDefault="00EC3DB5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highlight w:val="yellow"/>
                <w:lang w:val="en-US"/>
              </w:rPr>
            </w:pPr>
          </w:p>
        </w:tc>
      </w:tr>
      <w:tr w:rsidR="00335A73" w:rsidRPr="00335A73" w14:paraId="4B42F74E" w14:textId="77777777" w:rsidTr="00A454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3537D" w14:textId="41119CEC" w:rsidR="00335A73" w:rsidRPr="00335A73" w:rsidRDefault="00335A73" w:rsidP="00335A7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BE86" w14:textId="49181EF0" w:rsidR="00335A73" w:rsidRDefault="00335A73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35A73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2" w:history="1">
              <w:r w:rsidR="00EC3DB5" w:rsidRPr="00CB09F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http://www.consultant.ru</w:t>
              </w:r>
            </w:hyperlink>
          </w:p>
          <w:p w14:paraId="2446CD69" w14:textId="78BA75AF" w:rsidR="00EC3DB5" w:rsidRPr="00335A73" w:rsidRDefault="00EC3DB5" w:rsidP="00335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</w:p>
        </w:tc>
      </w:tr>
      <w:tr w:rsidR="00335A73" w:rsidRPr="00BB4316" w14:paraId="27E17D90" w14:textId="77777777" w:rsidTr="00A454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C6131" w14:textId="3E516E7C" w:rsidR="00335A73" w:rsidRPr="00335A73" w:rsidRDefault="00335A73" w:rsidP="00335A7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35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754F" w14:textId="1CB34D06" w:rsidR="00335A73" w:rsidRDefault="00335A73" w:rsidP="00335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35A73">
              <w:rPr>
                <w:rFonts w:ascii="Times New Roman" w:hAnsi="Times New Roman" w:cs="Times New Roman"/>
                <w:sz w:val="19"/>
                <w:szCs w:val="19"/>
              </w:rPr>
              <w:t>ЭИОС</w:t>
            </w:r>
            <w:r w:rsidRPr="00335A7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"Moodle" </w:t>
            </w:r>
            <w:hyperlink r:id="rId13" w:history="1">
              <w:r w:rsidR="00EC3DB5" w:rsidRPr="00CB09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A299261" w14:textId="469C79FB" w:rsidR="00EC3DB5" w:rsidRPr="00EC3DB5" w:rsidRDefault="00EC3DB5" w:rsidP="00335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en-US"/>
              </w:rPr>
            </w:pPr>
          </w:p>
        </w:tc>
      </w:tr>
      <w:tr w:rsidR="008E687F" w:rsidRPr="00011CDC" w14:paraId="0075DECB" w14:textId="77777777" w:rsidTr="00A4546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8737D7" w14:textId="77777777" w:rsidR="008E687F" w:rsidRPr="00011CDC" w:rsidRDefault="00011C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E687F" w:rsidRPr="00011CDC" w14:paraId="266D9AE3" w14:textId="77777777" w:rsidTr="00A4546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0C140" w14:textId="77777777" w:rsidR="008E687F" w:rsidRDefault="00011C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2943C" w14:textId="77777777" w:rsidR="008E687F" w:rsidRPr="00011CDC" w:rsidRDefault="00011C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E687F" w:rsidRPr="00011CDC" w14:paraId="02467BC3" w14:textId="77777777" w:rsidTr="00A4546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CF2E" w14:textId="77777777" w:rsidR="008E687F" w:rsidRDefault="00011C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7F3F2" w14:textId="77777777" w:rsidR="008E687F" w:rsidRPr="00011CDC" w:rsidRDefault="00011C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8E687F" w:rsidRPr="00011CDC" w14:paraId="48681467" w14:textId="77777777" w:rsidTr="00A4546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8A3B" w14:textId="77777777" w:rsidR="008E687F" w:rsidRDefault="00011C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E196" w14:textId="77777777" w:rsidR="008E687F" w:rsidRPr="00011CDC" w:rsidRDefault="00011C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11CDC">
              <w:br/>
            </w: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E687F" w:rsidRPr="00011CDC" w14:paraId="5A07D293" w14:textId="77777777" w:rsidTr="00A454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3963F" w14:textId="77777777" w:rsidR="008E687F" w:rsidRDefault="00011C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7DF21" w14:textId="77777777" w:rsidR="008E687F" w:rsidRPr="00011CDC" w:rsidRDefault="00011C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11C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9262638" w14:textId="77777777" w:rsidR="008E687F" w:rsidRDefault="00011CDC">
      <w:r>
        <w:rPr>
          <w:color w:val="FFFFFF"/>
          <w:sz w:val="2"/>
          <w:szCs w:val="2"/>
        </w:rPr>
        <w:t>.</w:t>
      </w:r>
    </w:p>
    <w:sectPr w:rsidR="008E687F" w:rsidSect="008E687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11CDC"/>
    <w:rsid w:val="0002418B"/>
    <w:rsid w:val="001F0BC7"/>
    <w:rsid w:val="00232D91"/>
    <w:rsid w:val="0032552F"/>
    <w:rsid w:val="00335A73"/>
    <w:rsid w:val="003B398A"/>
    <w:rsid w:val="00410BC1"/>
    <w:rsid w:val="007A7A8C"/>
    <w:rsid w:val="008E687F"/>
    <w:rsid w:val="009C3231"/>
    <w:rsid w:val="00A4546C"/>
    <w:rsid w:val="00A71854"/>
    <w:rsid w:val="00BB4316"/>
    <w:rsid w:val="00D31453"/>
    <w:rsid w:val="00D74A6B"/>
    <w:rsid w:val="00E209E2"/>
    <w:rsid w:val="00EC3DB5"/>
    <w:rsid w:val="00F8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D8FF4"/>
  <w15:docId w15:val="{97F16DAC-E29B-4439-81A2-45CC751F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4546C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74A6B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EC3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ru/9802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5382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7325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3657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538640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1002</Words>
  <Characters>8375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2026-2027_23_05_04-26-1-ЭЖД-НИПС_pli_plx_Стратегическое планирование и управление развитием транспортно-логистических систем</vt:lpstr>
    </vt:vector>
  </TitlesOfParts>
  <Company/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2026-2027_23_05_04-26-1-ЭЖД-НИПС_pli_plx_Стратегическое планирование и управление развитием транспортно-логистических систем</dc:title>
  <dc:creator>FastReport.NET</dc:creator>
  <cp:lastModifiedBy>Специалист УМО 2</cp:lastModifiedBy>
  <cp:revision>4</cp:revision>
  <dcterms:created xsi:type="dcterms:W3CDTF">2026-06-16T15:49:00Z</dcterms:created>
  <dcterms:modified xsi:type="dcterms:W3CDTF">2026-06-17T11:22:00Z</dcterms:modified>
</cp:coreProperties>
</file>